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仿宋_GB2312" w:hAnsi="华文中宋" w:eastAsia="仿宋_GB2312" w:cs="宋体"/>
          <w:kern w:val="0"/>
          <w:sz w:val="30"/>
          <w:szCs w:val="30"/>
        </w:rPr>
      </w:pPr>
      <w:bookmarkStart w:id="0" w:name="_GoBack"/>
      <w:r>
        <w:rPr>
          <w:rFonts w:hint="eastAsia" w:ascii="仿宋_GB2312" w:hAnsi="华文中宋" w:eastAsia="仿宋_GB2312" w:cs="宋体"/>
          <w:kern w:val="0"/>
          <w:sz w:val="30"/>
          <w:szCs w:val="30"/>
        </w:rPr>
        <w:t>附件：</w:t>
      </w:r>
    </w:p>
    <w:p>
      <w:pPr>
        <w:widowControl/>
        <w:spacing w:before="312" w:before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全国物业承接查验与设施设备专业岗位师资培训班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（湖南）学员档案卡</w:t>
      </w:r>
    </w:p>
    <w:bookmarkEnd w:id="0"/>
    <w:p>
      <w:pPr>
        <w:rPr>
          <w:rFonts w:hint="eastAsia"/>
          <w:sz w:val="22"/>
        </w:rPr>
      </w:pPr>
      <w:r>
        <w:rPr>
          <w:rFonts w:hint="eastAsia"/>
          <w:sz w:val="22"/>
        </w:rPr>
        <w:t>填表日期：   年    月    日                                      卡  号：</w:t>
      </w:r>
    </w:p>
    <w:tbl>
      <w:tblPr>
        <w:tblStyle w:val="4"/>
        <w:tblW w:w="10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  编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before="62" w:beforeLines="20"/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注：本表由学员用电子版打印完整，所填资料需真实有效，在相关处粘贴一寸彩色免冠近照和身份证复印件，报到时交会务组。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C7A89"/>
    <w:rsid w:val="6D535020"/>
    <w:rsid w:val="7D1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2018-07-02T03:04:00Z</dcterms:created>
  <dc:creator>文婧</dc:creator>
  <cp:lastModifiedBy>文婧</cp:lastModifiedBy>
  <dcterms:modified xsi:type="dcterms:W3CDTF">2018-07-02T03:05:19Z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